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618" w:rsidRDefault="007A58AA" w:rsidP="00B615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E52618" w:rsidRDefault="007A58AA" w:rsidP="00B61592">
      <w:pPr>
        <w:pStyle w:val="Balk3"/>
        <w:spacing w:before="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MİLLÎ EĞİTİM BAKANLIĞI</w:t>
      </w:r>
    </w:p>
    <w:p w:rsidR="00E52618" w:rsidRDefault="007A58AA" w:rsidP="00B615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E52618" w:rsidRDefault="007A58AA" w:rsidP="00B6159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7"/>
        <w:gridCol w:w="3029"/>
      </w:tblGrid>
      <w:tr w:rsidR="00315EF0" w:rsidRPr="00315EF0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F0" w:rsidRPr="00315EF0" w:rsidRDefault="00315EF0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F0" w:rsidRPr="00315EF0" w:rsidRDefault="00315EF0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F0" w:rsidRPr="00315EF0" w:rsidRDefault="00315EF0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5E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91EB6" w:rsidRPr="00315EF0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B6" w:rsidRPr="00315EF0" w:rsidRDefault="00994CA7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B6" w:rsidRPr="00315EF0" w:rsidRDefault="00994CA7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EB6" w:rsidRPr="00315EF0" w:rsidRDefault="00994CA7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4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2.02.04.01.054</w:t>
            </w:r>
          </w:p>
        </w:tc>
      </w:tr>
      <w:tr w:rsidR="00315EF0" w:rsidRPr="00315EF0" w:rsidTr="00A53A6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F0" w:rsidRPr="00315EF0" w:rsidRDefault="00315EF0" w:rsidP="00315E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F0" w:rsidRPr="00315EF0" w:rsidRDefault="00315EF0" w:rsidP="00047ED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EF0" w:rsidRPr="00315EF0" w:rsidRDefault="00315EF0" w:rsidP="0031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2618" w:rsidRDefault="00E52618" w:rsidP="00861B8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52618" w:rsidRDefault="007A58AA" w:rsidP="00B615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E52618" w:rsidRDefault="00047ED2" w:rsidP="00861B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861B81">
        <w:rPr>
          <w:rFonts w:ascii="Times New Roman" w:eastAsia="Times New Roman" w:hAnsi="Times New Roman" w:cs="Times New Roman"/>
          <w:color w:val="000000"/>
          <w:sz w:val="24"/>
          <w:szCs w:val="24"/>
        </w:rPr>
        <w:t>Doğal Öğretim Süreci Eğitimi</w:t>
      </w:r>
      <w:r w:rsidR="007765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</w:t>
      </w:r>
    </w:p>
    <w:p w:rsidR="00861B81" w:rsidRDefault="00861B81" w:rsidP="00861B8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2618" w:rsidRDefault="007A58AA" w:rsidP="00B61592">
      <w:pPr>
        <w:numPr>
          <w:ilvl w:val="0"/>
          <w:numId w:val="10"/>
        </w:num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E52618" w:rsidRPr="00B61592" w:rsidRDefault="0021574F" w:rsidP="0092178E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Bu faaliyet ile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</w:t>
      </w:r>
      <w:r w:rsidR="007A5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bağlı okul </w:t>
      </w:r>
      <w:r w:rsidR="00047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kurumlarda görev yapan öğretmenlerin </w:t>
      </w:r>
      <w:r w:rsidR="007A58AA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861B81">
        <w:rPr>
          <w:rFonts w:ascii="Times New Roman" w:eastAsia="Times New Roman" w:hAnsi="Times New Roman" w:cs="Times New Roman"/>
          <w:color w:val="000000"/>
          <w:sz w:val="24"/>
          <w:szCs w:val="24"/>
        </w:rPr>
        <w:t>Doğal Öğretim Süreci Eğitimi</w:t>
      </w:r>
      <w:r w:rsidR="007A58AA">
        <w:rPr>
          <w:rFonts w:ascii="Times New Roman" w:eastAsia="Times New Roman" w:hAnsi="Times New Roman" w:cs="Times New Roman"/>
          <w:color w:val="000000"/>
          <w:sz w:val="24"/>
          <w:szCs w:val="24"/>
        </w:rPr>
        <w:t>” konusunda bilgi</w:t>
      </w:r>
      <w:r w:rsidR="00AE2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becerilerini artırmak amacıyla düzenlenmiştir.</w:t>
      </w:r>
      <w:r w:rsidR="007A5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faaliyeti başarı ile tamamlayan her kursiyer;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Doğal öğretim sürecini tanımlar.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Doğal öğretimin özelliklerini sıralar.</w:t>
      </w:r>
    </w:p>
    <w:p w:rsidR="00E52618" w:rsidRDefault="00861B81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Doğal öğretim</w:t>
      </w:r>
      <w:r w:rsidR="009104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süreci </w:t>
      </w:r>
      <w:r w:rsidR="007A58AA">
        <w:rPr>
          <w:rFonts w:ascii="Times New Roman" w:eastAsia="Times New Roman" w:hAnsi="Times New Roman" w:cs="Times New Roman"/>
          <w:color w:val="000000"/>
          <w:sz w:val="24"/>
          <w:szCs w:val="24"/>
        </w:rPr>
        <w:t>açıklar.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Doğal öğretim planı hazırlar. 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Zihin yetersizliğin tanımı ve özelliklerini açıklar.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Down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sendromun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tanımı ve özelliklerini açıklar.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İşitme yetersizliğin tanımı ve özelliklerini açıklar.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Görme yetersizliğin tanımı ve özelliklerini açıklar.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Dil konuşma bozukluklarının tanımı ve özelliklerini açıklar.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Otizm spektrum bozukluğun tanımı ve özelliklerini açıklar.</w:t>
      </w:r>
    </w:p>
    <w:p w:rsidR="00E52618" w:rsidRDefault="007A58AA" w:rsidP="00AE2F4C">
      <w:pPr>
        <w:widowControl w:val="0"/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Dikkat eksikliğinin tanımı ve özelliklerini açıklar.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Serebral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palsinin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tanımı ve özelliklerini açıklar.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Nitelikli yetişkin davranışlarının genel özelliklerini sıralar.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Duyarlı yanıtlayıcı olmayı tanımlar.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Duygusal ifade edici olmayı tanımlar.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 odaklı yönlendirici olmayı açıklar.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Model olma stratejilerini ve özelliklerini açıklar.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Doğru sorular sorma stratejisini tanımlar.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Bekleme süreli öğretimi açıklar.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İpuçlarını ve ipucu sunma biçimlerini sıralar.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Stratejilerin kullanım zamanlarını ifade eder.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Çevresel düzenlemelerin genel özelliklerini sıralar.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Ulaşılamaz hale getirmeyi açıklar. 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Sınırlı oranda/parça parça vermeyi açıklar.</w:t>
      </w:r>
    </w:p>
    <w:p w:rsidR="00E52618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Eksik bırakmayı açıklar</w:t>
      </w:r>
      <w:r w:rsidR="002157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52618" w:rsidRPr="00054439" w:rsidRDefault="007A58AA" w:rsidP="00AE2F4C">
      <w:pPr>
        <w:numPr>
          <w:ilvl w:val="0"/>
          <w:numId w:val="18"/>
        </w:numPr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Şaşırtıcı/beklenmedik hale getirmeyi açıklar. </w:t>
      </w:r>
    </w:p>
    <w:p w:rsidR="00054439" w:rsidRPr="00537B18" w:rsidRDefault="00054439" w:rsidP="00054439">
      <w:pPr>
        <w:pStyle w:val="ListeParagraf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054439" w:rsidRPr="00537B18" w:rsidRDefault="00054439" w:rsidP="00054439">
      <w:pPr>
        <w:pStyle w:val="ListeParagraf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054439" w:rsidRPr="00537B18" w:rsidRDefault="00054439" w:rsidP="00054439">
      <w:pPr>
        <w:pStyle w:val="ListeParagraf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054439" w:rsidRPr="00537B18" w:rsidRDefault="00054439" w:rsidP="00054439">
      <w:pPr>
        <w:pStyle w:val="ListeParagraf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054439" w:rsidRPr="00537B18" w:rsidRDefault="00054439" w:rsidP="00054439">
      <w:pPr>
        <w:pStyle w:val="ListeParagraf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37B18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054439" w:rsidRPr="00537B18" w:rsidRDefault="00054439" w:rsidP="00054439">
      <w:pPr>
        <w:pStyle w:val="ListeParagraf"/>
        <w:spacing w:line="360" w:lineRule="auto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054439" w:rsidRPr="009C0679" w:rsidRDefault="00054439" w:rsidP="00054439">
      <w:pPr>
        <w:pStyle w:val="ListeParagraf"/>
        <w:ind w:left="426" w:hanging="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:rsidR="00054439" w:rsidRPr="009C0679" w:rsidRDefault="00054439" w:rsidP="00054439">
      <w:pPr>
        <w:spacing w:after="120"/>
        <w:ind w:left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9C06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54439" w:rsidRPr="009C0679" w:rsidRDefault="00054439" w:rsidP="0005443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4439" w:rsidRPr="009C0679" w:rsidRDefault="00054439" w:rsidP="00054439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054439" w:rsidRPr="009C0679" w:rsidRDefault="00054439" w:rsidP="00054439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054439" w:rsidRPr="009C0679" w:rsidRDefault="00054439" w:rsidP="00054439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054439" w:rsidRPr="009C0679" w:rsidRDefault="00054439" w:rsidP="00054439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4439" w:rsidRPr="009C0679" w:rsidRDefault="00054439" w:rsidP="00054439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:rsidR="00054439" w:rsidRPr="009C0679" w:rsidRDefault="00054439" w:rsidP="0005443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sz w:val="24"/>
          <w:szCs w:val="24"/>
        </w:rPr>
        <w:t xml:space="preserve">        B3.Öğretme ve Öğrenme Sürecini Yönetme</w:t>
      </w:r>
    </w:p>
    <w:p w:rsidR="00054439" w:rsidRPr="009C0679" w:rsidRDefault="00054439" w:rsidP="00054439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4439" w:rsidRPr="009C0679" w:rsidRDefault="00054439" w:rsidP="00054439">
      <w:pPr>
        <w:widowControl w:val="0"/>
        <w:autoSpaceDE w:val="0"/>
        <w:autoSpaceDN w:val="0"/>
        <w:adjustRightInd w:val="0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054439" w:rsidRPr="009C0679" w:rsidRDefault="00054439" w:rsidP="00054439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054439" w:rsidRPr="00537B18" w:rsidRDefault="00054439" w:rsidP="00054439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1D7040" w:rsidRDefault="001D7040" w:rsidP="00054439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2618" w:rsidRPr="00054439" w:rsidRDefault="007A58AA" w:rsidP="00054439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4439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1D7040" w:rsidRPr="00B61592" w:rsidRDefault="00054439" w:rsidP="00B6159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21574F">
        <w:rPr>
          <w:rFonts w:ascii="Times New Roman" w:eastAsia="Times New Roman" w:hAnsi="Times New Roman" w:cs="Times New Roman"/>
          <w:sz w:val="24"/>
          <w:szCs w:val="24"/>
        </w:rPr>
        <w:t>Eğitimin</w:t>
      </w:r>
      <w:r w:rsidR="007A58AA">
        <w:rPr>
          <w:rFonts w:ascii="Times New Roman" w:eastAsia="Times New Roman" w:hAnsi="Times New Roman" w:cs="Times New Roman"/>
          <w:sz w:val="24"/>
          <w:szCs w:val="24"/>
        </w:rPr>
        <w:t xml:space="preserve"> süresi 24 ders</w:t>
      </w:r>
      <w:r w:rsidR="002157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58AA">
        <w:rPr>
          <w:rFonts w:ascii="Times New Roman" w:eastAsia="Times New Roman" w:hAnsi="Times New Roman" w:cs="Times New Roman"/>
          <w:sz w:val="24"/>
          <w:szCs w:val="24"/>
        </w:rPr>
        <w:t>saatidir.</w:t>
      </w:r>
    </w:p>
    <w:p w:rsidR="00E52618" w:rsidRDefault="007A58AA" w:rsidP="00627B63">
      <w:pPr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E52618" w:rsidRPr="00627B63" w:rsidRDefault="00627B63" w:rsidP="006435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1574F" w:rsidRPr="00627B63">
        <w:rPr>
          <w:rFonts w:ascii="Times New Roman" w:eastAsia="Times New Roman" w:hAnsi="Times New Roman" w:cs="Times New Roman"/>
          <w:sz w:val="24"/>
          <w:szCs w:val="24"/>
        </w:rPr>
        <w:t>Bakanlığımıza</w:t>
      </w:r>
      <w:r w:rsidR="007A58AA" w:rsidRPr="00627B63">
        <w:rPr>
          <w:rFonts w:ascii="Times New Roman" w:eastAsia="Times New Roman" w:hAnsi="Times New Roman" w:cs="Times New Roman"/>
          <w:sz w:val="24"/>
          <w:szCs w:val="24"/>
        </w:rPr>
        <w:t xml:space="preserve"> bağlı </w:t>
      </w:r>
      <w:r w:rsidR="0021574F" w:rsidRPr="00627B63">
        <w:rPr>
          <w:rFonts w:ascii="Times New Roman" w:eastAsia="Times New Roman" w:hAnsi="Times New Roman" w:cs="Times New Roman"/>
          <w:sz w:val="24"/>
          <w:szCs w:val="24"/>
        </w:rPr>
        <w:t>okullarda</w:t>
      </w:r>
      <w:r w:rsidR="00861B81" w:rsidRPr="00627B63">
        <w:rPr>
          <w:rFonts w:ascii="Times New Roman" w:eastAsia="Times New Roman" w:hAnsi="Times New Roman" w:cs="Times New Roman"/>
          <w:sz w:val="24"/>
          <w:szCs w:val="24"/>
        </w:rPr>
        <w:t xml:space="preserve"> görev yapan </w:t>
      </w:r>
      <w:r w:rsidR="007A58AA" w:rsidRPr="00627B63">
        <w:rPr>
          <w:rFonts w:ascii="Times New Roman" w:eastAsia="Times New Roman" w:hAnsi="Times New Roman" w:cs="Times New Roman"/>
          <w:sz w:val="24"/>
          <w:szCs w:val="24"/>
        </w:rPr>
        <w:t xml:space="preserve">okul öncesi öğretmenleri </w:t>
      </w:r>
      <w:r w:rsidR="003965AB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7C219E" w:rsidRPr="00627B63">
        <w:rPr>
          <w:rFonts w:ascii="Times New Roman" w:eastAsia="Times New Roman" w:hAnsi="Times New Roman" w:cs="Times New Roman"/>
          <w:sz w:val="24"/>
          <w:szCs w:val="24"/>
        </w:rPr>
        <w:t>özel eğitim öğretmenleri</w:t>
      </w:r>
    </w:p>
    <w:p w:rsidR="001D7040" w:rsidRDefault="001D7040" w:rsidP="0064351E">
      <w:pPr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5AB" w:rsidRDefault="003965AB" w:rsidP="0064351E">
      <w:pPr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5AB" w:rsidRDefault="003965AB" w:rsidP="0064351E">
      <w:pPr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2618" w:rsidRDefault="007A58AA" w:rsidP="00054439">
      <w:pPr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UYGULANMASI İLE İLGİLİ AÇIKLAMALAR</w:t>
      </w:r>
    </w:p>
    <w:p w:rsidR="00E52618" w:rsidRDefault="007A58AA" w:rsidP="0092178E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olarak, doğal öğretim uygulamaları konusunda uzman a</w:t>
      </w:r>
      <w:r w:rsidR="001B0A16">
        <w:rPr>
          <w:rFonts w:ascii="Times New Roman" w:eastAsia="Times New Roman" w:hAnsi="Times New Roman" w:cs="Times New Roman"/>
          <w:color w:val="000000"/>
          <w:sz w:val="24"/>
          <w:szCs w:val="24"/>
        </w:rPr>
        <w:t>kademisyenler görevlendirilecektir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2178E" w:rsidRPr="0092178E" w:rsidRDefault="0092178E" w:rsidP="0092178E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2178E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92178E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92178E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92178E" w:rsidRPr="0092178E" w:rsidRDefault="0092178E" w:rsidP="0092178E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2178E">
        <w:rPr>
          <w:rFonts w:ascii="Times New Roman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92178E" w:rsidRPr="0092178E" w:rsidRDefault="0092178E" w:rsidP="0092178E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2178E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92178E" w:rsidRPr="0092178E" w:rsidRDefault="0092178E" w:rsidP="0092178E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2178E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92178E" w:rsidRPr="0092178E" w:rsidRDefault="0092178E" w:rsidP="0092178E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2178E">
        <w:rPr>
          <w:rFonts w:ascii="Times New Roman" w:hAnsi="Times New Roman" w:cs="Times New Roman"/>
          <w:color w:val="000000"/>
          <w:sz w:val="24"/>
          <w:szCs w:val="24"/>
        </w:rPr>
        <w:t>Faaliyet merkezi olarak düzenlenecektir.</w:t>
      </w:r>
    </w:p>
    <w:p w:rsidR="001D7040" w:rsidRDefault="001D7040" w:rsidP="009217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color w:val="000000"/>
          <w:sz w:val="24"/>
          <w:szCs w:val="24"/>
        </w:rPr>
      </w:pPr>
    </w:p>
    <w:p w:rsidR="00E52618" w:rsidRDefault="007A58AA" w:rsidP="00054439">
      <w:pPr>
        <w:numPr>
          <w:ilvl w:val="0"/>
          <w:numId w:val="25"/>
        </w:numPr>
        <w:tabs>
          <w:tab w:val="left" w:pos="284"/>
          <w:tab w:val="left" w:pos="720"/>
        </w:tabs>
        <w:spacing w:line="240" w:lineRule="auto"/>
        <w:ind w:left="641" w:hanging="6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E52618" w:rsidRDefault="007A58AA" w:rsidP="00861B81">
      <w:pPr>
        <w:tabs>
          <w:tab w:val="left" w:pos="284"/>
          <w:tab w:val="left" w:pos="720"/>
        </w:tabs>
        <w:spacing w:after="0" w:line="240" w:lineRule="auto"/>
        <w:ind w:left="6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Konu</w:t>
      </w:r>
      <w:r w:rsidR="00B61592">
        <w:rPr>
          <w:rFonts w:ascii="Times New Roman" w:eastAsia="Times New Roman" w:hAnsi="Times New Roman" w:cs="Times New Roman"/>
          <w:b/>
          <w:sz w:val="24"/>
          <w:szCs w:val="24"/>
        </w:rPr>
        <w:t>ların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Dağılım Tablosu</w:t>
      </w:r>
    </w:p>
    <w:tbl>
      <w:tblPr>
        <w:tblStyle w:val="a0"/>
        <w:tblW w:w="889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1383"/>
      </w:tblGrid>
      <w:tr w:rsidR="00E52618">
        <w:tc>
          <w:tcPr>
            <w:tcW w:w="7513" w:type="dxa"/>
            <w:shd w:val="clear" w:color="auto" w:fill="auto"/>
            <w:vAlign w:val="center"/>
          </w:tcPr>
          <w:p w:rsidR="00E52618" w:rsidRDefault="007A58AA" w:rsidP="000D0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2618" w:rsidRDefault="007A58AA" w:rsidP="000D0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Süre (Saat)</w:t>
            </w:r>
          </w:p>
        </w:tc>
      </w:tr>
      <w:tr w:rsidR="002A0B0B" w:rsidTr="00FA5AD5">
        <w:trPr>
          <w:trHeight w:val="315"/>
        </w:trPr>
        <w:tc>
          <w:tcPr>
            <w:tcW w:w="8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B0B" w:rsidRDefault="00AE2F4C" w:rsidP="002A0B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Doğal Öğretim Süreci</w:t>
            </w:r>
          </w:p>
        </w:tc>
      </w:tr>
      <w:tr w:rsidR="002A0B0B" w:rsidTr="002A0B0B">
        <w:trPr>
          <w:trHeight w:val="106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B0B" w:rsidRPr="002A0B0B" w:rsidRDefault="002A0B0B" w:rsidP="00AE2F4C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481" w:right="-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Doğal öğretimin tanımı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0B0B" w:rsidRDefault="002A0B0B" w:rsidP="00AE2F4C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481" w:right="-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Doğal öğretimin özellikleri</w:t>
            </w:r>
          </w:p>
          <w:p w:rsidR="002A0B0B" w:rsidRDefault="00AE2F4C" w:rsidP="00AE2F4C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Doğal öğretim süreci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3N</w:t>
            </w:r>
          </w:p>
          <w:p w:rsidR="002A0B0B" w:rsidRDefault="002A0B0B" w:rsidP="00AE2F4C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4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Doğal öğretim planı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B0B" w:rsidRDefault="002A0B0B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2A0B0B" w:rsidTr="0002008A">
        <w:trPr>
          <w:trHeight w:val="420"/>
        </w:trPr>
        <w:tc>
          <w:tcPr>
            <w:tcW w:w="8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B0B" w:rsidRDefault="002A0B0B" w:rsidP="002A0B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Gelişimsel </w:t>
            </w:r>
            <w:r w:rsidR="00E710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Yetersizlik Türleri ve Özellikleri</w:t>
            </w:r>
          </w:p>
        </w:tc>
      </w:tr>
      <w:tr w:rsidR="002A0B0B" w:rsidTr="002A0B0B">
        <w:trPr>
          <w:trHeight w:val="2340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Zihin yetersizliğin tanımı ve özellikleri</w:t>
            </w:r>
          </w:p>
          <w:p w:rsidR="002A0B0B" w:rsidRDefault="00E71082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2A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endromun</w:t>
            </w:r>
            <w:proofErr w:type="gramEnd"/>
            <w:r w:rsidR="002A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tanımı ve özellikleri</w:t>
            </w:r>
          </w:p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İşitme yetersizliğin tanımı ve özellikleri</w:t>
            </w:r>
          </w:p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Görme yetersizliğin tanımı ve özellikleri</w:t>
            </w:r>
          </w:p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Dil konuşma bozukluklarının tanımı ve özellikleri</w:t>
            </w:r>
          </w:p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Otizm spektrum bozukluğun tanımı ve özellikleri</w:t>
            </w:r>
          </w:p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Dikkat eksikliğinin tanımı ve özellikleri </w:t>
            </w:r>
          </w:p>
          <w:p w:rsidR="002A0B0B" w:rsidRDefault="002A0B0B" w:rsidP="00E71082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4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Serebral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palsinin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tanımı ve özellikleri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B0B" w:rsidRDefault="002A0B0B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0D020B" w:rsidTr="008343A5">
        <w:trPr>
          <w:trHeight w:val="495"/>
        </w:trPr>
        <w:tc>
          <w:tcPr>
            <w:tcW w:w="8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20B" w:rsidRDefault="000D020B" w:rsidP="000D0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Nitelikli </w:t>
            </w:r>
            <w:r w:rsidR="00E710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Yetişkin Davranışları</w:t>
            </w:r>
          </w:p>
        </w:tc>
      </w:tr>
      <w:tr w:rsidR="000D020B" w:rsidTr="000D020B">
        <w:trPr>
          <w:trHeight w:val="1155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20B" w:rsidRDefault="000D020B" w:rsidP="00E7108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481" w:right="-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Nitelikli yetişkin davranışlarının genel özellikleri</w:t>
            </w:r>
          </w:p>
          <w:p w:rsidR="000D020B" w:rsidRDefault="000D020B" w:rsidP="00E7108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481" w:right="-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Duyarlı yanıtlayıcı olma</w:t>
            </w:r>
          </w:p>
          <w:p w:rsidR="000D020B" w:rsidRDefault="000D020B" w:rsidP="00E7108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481" w:right="-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Duygusal ifade edici olma</w:t>
            </w:r>
          </w:p>
          <w:p w:rsidR="000D020B" w:rsidRDefault="000D020B" w:rsidP="00E71082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4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Başarı odaklı yönlendirici olma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20B" w:rsidRDefault="000D020B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52618" w:rsidTr="000D020B">
        <w:trPr>
          <w:trHeight w:val="480"/>
        </w:trPr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618" w:rsidRPr="000D020B" w:rsidRDefault="007A58AA" w:rsidP="009062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Doğal </w:t>
            </w:r>
            <w:r w:rsidR="009062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Öğretim Strateji ve Teknikleri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618" w:rsidRDefault="00E52618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D020B" w:rsidTr="000D020B">
        <w:trPr>
          <w:trHeight w:val="1440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20B" w:rsidRDefault="000D020B" w:rsidP="0090621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Model olma</w:t>
            </w:r>
          </w:p>
          <w:p w:rsidR="000D020B" w:rsidRDefault="000D020B" w:rsidP="0090621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Doğru sorular sorma</w:t>
            </w:r>
          </w:p>
          <w:p w:rsidR="000D020B" w:rsidRDefault="000D020B" w:rsidP="0090621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Bekleme süreli öğretim</w:t>
            </w:r>
          </w:p>
          <w:p w:rsidR="000D020B" w:rsidRDefault="000D020B" w:rsidP="0090621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İpuçları ve sunma biçimleri</w:t>
            </w:r>
          </w:p>
          <w:p w:rsidR="000D020B" w:rsidRDefault="000D020B" w:rsidP="0090621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Stratejilerin kullanım zamanları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20B" w:rsidRDefault="000D020B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E52618" w:rsidTr="000D020B">
        <w:trPr>
          <w:trHeight w:val="510"/>
        </w:trPr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618" w:rsidRPr="000D020B" w:rsidRDefault="007A58AA" w:rsidP="009062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Çevresel </w:t>
            </w:r>
            <w:r w:rsidR="009062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Düzenlemeler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618" w:rsidRDefault="00E52618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D020B" w:rsidTr="000D020B">
        <w:trPr>
          <w:trHeight w:val="600"/>
        </w:trPr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20B" w:rsidRDefault="000D020B" w:rsidP="0090621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Çevresel düzenlemelerin genel özellikleri</w:t>
            </w:r>
          </w:p>
          <w:p w:rsidR="000D020B" w:rsidRDefault="000D020B" w:rsidP="0090621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Ulaşılamaz hale getirme</w:t>
            </w:r>
          </w:p>
          <w:p w:rsidR="000D020B" w:rsidRDefault="000D020B" w:rsidP="0090621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Sınırlı oranda/parça parça verme</w:t>
            </w:r>
          </w:p>
          <w:p w:rsidR="000D020B" w:rsidRDefault="000D020B" w:rsidP="0090621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Eksik bırakma</w:t>
            </w:r>
          </w:p>
          <w:p w:rsidR="000D020B" w:rsidRDefault="000D020B" w:rsidP="0090621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Şaşırtıcı/beklenmedik hale getirme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20B" w:rsidRDefault="000D020B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781F51">
        <w:tc>
          <w:tcPr>
            <w:tcW w:w="7513" w:type="dxa"/>
            <w:shd w:val="clear" w:color="auto" w:fill="auto"/>
            <w:vAlign w:val="center"/>
          </w:tcPr>
          <w:p w:rsidR="00781F51" w:rsidRDefault="00781F51" w:rsidP="00861B81">
            <w:pPr>
              <w:widowControl w:val="0"/>
              <w:spacing w:after="0" w:line="240" w:lineRule="auto"/>
              <w:ind w:left="1028" w:hanging="102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1F51" w:rsidRDefault="00781F51" w:rsidP="002C3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2C3B58" w:rsidTr="00595E66">
        <w:tc>
          <w:tcPr>
            <w:tcW w:w="7513" w:type="dxa"/>
            <w:shd w:val="clear" w:color="auto" w:fill="auto"/>
          </w:tcPr>
          <w:p w:rsidR="002C3B58" w:rsidRPr="002C3B58" w:rsidRDefault="002C3B58" w:rsidP="002C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B5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3" w:type="dxa"/>
            <w:shd w:val="clear" w:color="auto" w:fill="auto"/>
          </w:tcPr>
          <w:p w:rsidR="002C3B58" w:rsidRPr="002C3B58" w:rsidRDefault="002C3B58" w:rsidP="002C3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E52618" w:rsidRDefault="00E52618" w:rsidP="00861B81">
      <w:pPr>
        <w:tabs>
          <w:tab w:val="left" w:pos="284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78E" w:rsidRPr="00336F70" w:rsidRDefault="0092178E" w:rsidP="00336F70">
      <w:pPr>
        <w:pStyle w:val="ListeParagraf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b/>
          <w:sz w:val="24"/>
          <w:szCs w:val="24"/>
          <w:lang w:val="en-US" w:eastAsia="en-US"/>
        </w:rPr>
      </w:pPr>
      <w:r w:rsidRPr="00336F70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ÖĞRETİM</w:t>
      </w:r>
      <w:r w:rsidRPr="00336F70">
        <w:rPr>
          <w:rFonts w:ascii="Times New Roman" w:eastAsia="Arial Unicode MS" w:hAnsi="Times New Roman" w:cs="Times New Roman"/>
          <w:b/>
          <w:sz w:val="24"/>
          <w:szCs w:val="24"/>
          <w:lang w:val="en-US" w:eastAsia="en-US"/>
        </w:rPr>
        <w:t xml:space="preserve"> YÖNTEM TEKNİK VE STRATEJİLERİ</w:t>
      </w:r>
    </w:p>
    <w:p w:rsidR="0092178E" w:rsidRPr="0092178E" w:rsidRDefault="0092178E" w:rsidP="009217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178E" w:rsidRPr="0092178E" w:rsidRDefault="0092178E" w:rsidP="00336F70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autoSpaceDN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2178E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92178E" w:rsidRPr="0092178E" w:rsidRDefault="0092178E" w:rsidP="00336F70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autoSpaceDN w:val="0"/>
        <w:spacing w:after="0" w:line="240" w:lineRule="auto"/>
        <w:ind w:left="851" w:right="-567"/>
        <w:jc w:val="both"/>
        <w:rPr>
          <w:rFonts w:ascii="Times New Roman" w:hAnsi="Times New Roman" w:cs="Times New Roman"/>
          <w:sz w:val="24"/>
          <w:szCs w:val="24"/>
        </w:rPr>
      </w:pPr>
      <w:r w:rsidRPr="0092178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2178E" w:rsidRPr="0092178E" w:rsidRDefault="0092178E" w:rsidP="009217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178E" w:rsidRDefault="0092178E" w:rsidP="0092178E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color="000000"/>
        </w:rPr>
      </w:pPr>
      <w:r w:rsidRPr="0092178E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>ÖLÇME</w:t>
      </w:r>
      <w:r w:rsidRPr="0092178E">
        <w:rPr>
          <w:rFonts w:ascii="Times New Roman" w:hAnsi="Times New Roman" w:cs="Times New Roman"/>
          <w:b/>
          <w:color w:val="000000"/>
          <w:sz w:val="24"/>
          <w:szCs w:val="24"/>
          <w:u w:color="000000"/>
        </w:rPr>
        <w:t xml:space="preserve"> VE DEĞERLENDİRME</w:t>
      </w:r>
    </w:p>
    <w:p w:rsidR="00336F70" w:rsidRPr="0092178E" w:rsidRDefault="00336F70" w:rsidP="00336F70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b/>
          <w:color w:val="000000"/>
          <w:sz w:val="24"/>
          <w:szCs w:val="24"/>
          <w:u w:color="000000"/>
        </w:rPr>
      </w:pPr>
    </w:p>
    <w:p w:rsidR="0092178E" w:rsidRPr="0092178E" w:rsidRDefault="0092178E" w:rsidP="00557B8D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178E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2178E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92178E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92178E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92178E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557B8D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92178E">
        <w:rPr>
          <w:rFonts w:ascii="Times New Roman" w:eastAsia="Times New Roman" w:hAnsi="Times New Roman" w:cs="Times New Roman"/>
          <w:sz w:val="24"/>
          <w:szCs w:val="24"/>
        </w:rPr>
        <w:t xml:space="preserve"> ve üzeri puan alanlar başarılı sayılacaktır.</w:t>
      </w:r>
    </w:p>
    <w:p w:rsidR="0092178E" w:rsidRPr="0092178E" w:rsidRDefault="0092178E" w:rsidP="00336F7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178E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</w:t>
      </w:r>
    </w:p>
    <w:p w:rsidR="00E52618" w:rsidRPr="002C3B58" w:rsidRDefault="00E52618" w:rsidP="00336F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52618" w:rsidRPr="002C3B58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7E4" w:rsidRDefault="007137E4">
      <w:pPr>
        <w:spacing w:after="0" w:line="240" w:lineRule="auto"/>
      </w:pPr>
      <w:r>
        <w:separator/>
      </w:r>
    </w:p>
  </w:endnote>
  <w:endnote w:type="continuationSeparator" w:id="0">
    <w:p w:rsidR="007137E4" w:rsidRDefault="0071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618" w:rsidRDefault="007A58A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7B8D">
      <w:rPr>
        <w:noProof/>
        <w:color w:val="000000"/>
      </w:rPr>
      <w:t>2</w:t>
    </w:r>
    <w:r>
      <w:rPr>
        <w:color w:val="000000"/>
      </w:rPr>
      <w:fldChar w:fldCharType="end"/>
    </w:r>
  </w:p>
  <w:p w:rsidR="00E52618" w:rsidRDefault="00E5261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7E4" w:rsidRDefault="007137E4">
      <w:pPr>
        <w:spacing w:after="0" w:line="240" w:lineRule="auto"/>
      </w:pPr>
      <w:r>
        <w:separator/>
      </w:r>
    </w:p>
  </w:footnote>
  <w:footnote w:type="continuationSeparator" w:id="0">
    <w:p w:rsidR="007137E4" w:rsidRDefault="00713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30163"/>
    <w:multiLevelType w:val="multilevel"/>
    <w:tmpl w:val="E7207986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344366"/>
    <w:multiLevelType w:val="hybridMultilevel"/>
    <w:tmpl w:val="D36087BA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94017EB"/>
    <w:multiLevelType w:val="multilevel"/>
    <w:tmpl w:val="8CD8AE1A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702A59"/>
    <w:multiLevelType w:val="multilevel"/>
    <w:tmpl w:val="AA7CCD84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D62908"/>
    <w:multiLevelType w:val="multilevel"/>
    <w:tmpl w:val="860C11F4"/>
    <w:lvl w:ilvl="0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1C8A1F32"/>
    <w:multiLevelType w:val="multilevel"/>
    <w:tmpl w:val="D8BC3508"/>
    <w:lvl w:ilvl="0">
      <w:start w:val="1"/>
      <w:numFmt w:val="bullet"/>
      <w:lvlText w:val="●"/>
      <w:lvlJc w:val="left"/>
      <w:pPr>
        <w:ind w:left="213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24B03428"/>
    <w:multiLevelType w:val="multilevel"/>
    <w:tmpl w:val="5E3A2CEE"/>
    <w:lvl w:ilvl="0">
      <w:start w:val="1"/>
      <w:numFmt w:val="bullet"/>
      <w:lvlText w:val="●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29288D"/>
    <w:multiLevelType w:val="multilevel"/>
    <w:tmpl w:val="C2780FDE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E1B6CEF"/>
    <w:multiLevelType w:val="multilevel"/>
    <w:tmpl w:val="C9C66562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61D2325"/>
    <w:multiLevelType w:val="multilevel"/>
    <w:tmpl w:val="F5AEA5DE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8FC6027"/>
    <w:multiLevelType w:val="multilevel"/>
    <w:tmpl w:val="F682A2E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610330"/>
    <w:multiLevelType w:val="hybridMultilevel"/>
    <w:tmpl w:val="EF901F0A"/>
    <w:lvl w:ilvl="0" w:tplc="0CAC72F2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BBD07F7"/>
    <w:multiLevelType w:val="multilevel"/>
    <w:tmpl w:val="703C1F1A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D6E62D5"/>
    <w:multiLevelType w:val="multilevel"/>
    <w:tmpl w:val="882EC4E0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353773C"/>
    <w:multiLevelType w:val="hybridMultilevel"/>
    <w:tmpl w:val="39909216"/>
    <w:lvl w:ilvl="0" w:tplc="80C2281C">
      <w:start w:val="9"/>
      <w:numFmt w:val="decimal"/>
      <w:lvlText w:val="%1."/>
      <w:lvlJc w:val="left"/>
      <w:pPr>
        <w:ind w:left="502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4D70A9"/>
    <w:multiLevelType w:val="multilevel"/>
    <w:tmpl w:val="A0C899C4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1277AFB"/>
    <w:multiLevelType w:val="multilevel"/>
    <w:tmpl w:val="79949F66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6AF3FE4"/>
    <w:multiLevelType w:val="multilevel"/>
    <w:tmpl w:val="8E5CD230"/>
    <w:lvl w:ilvl="0">
      <w:start w:val="1"/>
      <w:numFmt w:val="bullet"/>
      <w:lvlText w:val="●"/>
      <w:lvlJc w:val="left"/>
      <w:pPr>
        <w:ind w:left="284" w:hanging="227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AAF43CB"/>
    <w:multiLevelType w:val="multilevel"/>
    <w:tmpl w:val="03AC43F8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CE21CEF"/>
    <w:multiLevelType w:val="multilevel"/>
    <w:tmpl w:val="5BE86BAE"/>
    <w:lvl w:ilvl="0">
      <w:start w:val="1"/>
      <w:numFmt w:val="bullet"/>
      <w:lvlText w:val="●"/>
      <w:lvlJc w:val="left"/>
      <w:pPr>
        <w:ind w:left="136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4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D3577FE"/>
    <w:multiLevelType w:val="multilevel"/>
    <w:tmpl w:val="4022A596"/>
    <w:lvl w:ilvl="0">
      <w:start w:val="2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F021C91"/>
    <w:multiLevelType w:val="hybridMultilevel"/>
    <w:tmpl w:val="A07A0FF8"/>
    <w:lvl w:ilvl="0" w:tplc="7ED2B6C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B40617"/>
    <w:multiLevelType w:val="multilevel"/>
    <w:tmpl w:val="9F306CE0"/>
    <w:lvl w:ilvl="0">
      <w:start w:val="1"/>
      <w:numFmt w:val="bullet"/>
      <w:lvlText w:val=""/>
      <w:lvlJc w:val="left"/>
      <w:pPr>
        <w:ind w:left="13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AE068A0"/>
    <w:multiLevelType w:val="multilevel"/>
    <w:tmpl w:val="36FCCDB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F5FE3"/>
    <w:multiLevelType w:val="hybridMultilevel"/>
    <w:tmpl w:val="B2562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F40C5"/>
    <w:multiLevelType w:val="multilevel"/>
    <w:tmpl w:val="0136AB4E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EBE023B"/>
    <w:multiLevelType w:val="multilevel"/>
    <w:tmpl w:val="948A0B4A"/>
    <w:lvl w:ilvl="0">
      <w:start w:val="1"/>
      <w:numFmt w:val="bullet"/>
      <w:lvlText w:val="●"/>
      <w:lvlJc w:val="left"/>
      <w:pPr>
        <w:ind w:left="13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48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2"/>
  </w:num>
  <w:num w:numId="3">
    <w:abstractNumId w:val="24"/>
  </w:num>
  <w:num w:numId="4">
    <w:abstractNumId w:val="17"/>
  </w:num>
  <w:num w:numId="5">
    <w:abstractNumId w:val="8"/>
  </w:num>
  <w:num w:numId="6">
    <w:abstractNumId w:val="31"/>
  </w:num>
  <w:num w:numId="7">
    <w:abstractNumId w:val="9"/>
  </w:num>
  <w:num w:numId="8">
    <w:abstractNumId w:val="32"/>
  </w:num>
  <w:num w:numId="9">
    <w:abstractNumId w:val="13"/>
  </w:num>
  <w:num w:numId="10">
    <w:abstractNumId w:val="25"/>
  </w:num>
  <w:num w:numId="11">
    <w:abstractNumId w:val="29"/>
  </w:num>
  <w:num w:numId="12">
    <w:abstractNumId w:val="20"/>
  </w:num>
  <w:num w:numId="13">
    <w:abstractNumId w:val="16"/>
  </w:num>
  <w:num w:numId="14">
    <w:abstractNumId w:val="14"/>
  </w:num>
  <w:num w:numId="15">
    <w:abstractNumId w:val="0"/>
  </w:num>
  <w:num w:numId="16">
    <w:abstractNumId w:val="22"/>
  </w:num>
  <w:num w:numId="17">
    <w:abstractNumId w:val="7"/>
  </w:num>
  <w:num w:numId="18">
    <w:abstractNumId w:val="1"/>
  </w:num>
  <w:num w:numId="19">
    <w:abstractNumId w:val="28"/>
  </w:num>
  <w:num w:numId="20">
    <w:abstractNumId w:val="23"/>
  </w:num>
  <w:num w:numId="21">
    <w:abstractNumId w:val="19"/>
  </w:num>
  <w:num w:numId="22">
    <w:abstractNumId w:val="11"/>
  </w:num>
  <w:num w:numId="23">
    <w:abstractNumId w:val="3"/>
  </w:num>
  <w:num w:numId="24">
    <w:abstractNumId w:val="15"/>
  </w:num>
  <w:num w:numId="25">
    <w:abstractNumId w:val="27"/>
  </w:num>
  <w:num w:numId="26">
    <w:abstractNumId w:val="5"/>
  </w:num>
  <w:num w:numId="27">
    <w:abstractNumId w:val="30"/>
  </w:num>
  <w:num w:numId="28">
    <w:abstractNumId w:val="12"/>
  </w:num>
  <w:num w:numId="29">
    <w:abstractNumId w:val="21"/>
  </w:num>
  <w:num w:numId="30">
    <w:abstractNumId w:val="6"/>
  </w:num>
  <w:num w:numId="31">
    <w:abstractNumId w:val="18"/>
  </w:num>
  <w:num w:numId="32">
    <w:abstractNumId w:val="2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618"/>
    <w:rsid w:val="00011BF1"/>
    <w:rsid w:val="00047ED2"/>
    <w:rsid w:val="00054439"/>
    <w:rsid w:val="000A0F06"/>
    <w:rsid w:val="000D020B"/>
    <w:rsid w:val="000E490D"/>
    <w:rsid w:val="00100997"/>
    <w:rsid w:val="001070E5"/>
    <w:rsid w:val="00196D26"/>
    <w:rsid w:val="001B0A16"/>
    <w:rsid w:val="001D7040"/>
    <w:rsid w:val="001F09C3"/>
    <w:rsid w:val="0021574F"/>
    <w:rsid w:val="002471A1"/>
    <w:rsid w:val="00255BB4"/>
    <w:rsid w:val="002A0B0B"/>
    <w:rsid w:val="002C3B58"/>
    <w:rsid w:val="00315EF0"/>
    <w:rsid w:val="00336F70"/>
    <w:rsid w:val="00353780"/>
    <w:rsid w:val="00356B28"/>
    <w:rsid w:val="00391EB6"/>
    <w:rsid w:val="003965AB"/>
    <w:rsid w:val="003F6EF1"/>
    <w:rsid w:val="00415DB1"/>
    <w:rsid w:val="004A0D01"/>
    <w:rsid w:val="00500DFE"/>
    <w:rsid w:val="00557B8D"/>
    <w:rsid w:val="005D2513"/>
    <w:rsid w:val="006272AA"/>
    <w:rsid w:val="00627B63"/>
    <w:rsid w:val="0064351E"/>
    <w:rsid w:val="00663A73"/>
    <w:rsid w:val="006B3916"/>
    <w:rsid w:val="0070767D"/>
    <w:rsid w:val="007137E4"/>
    <w:rsid w:val="007765CA"/>
    <w:rsid w:val="00781EB5"/>
    <w:rsid w:val="00781F51"/>
    <w:rsid w:val="007A58AA"/>
    <w:rsid w:val="007C219E"/>
    <w:rsid w:val="007E6A7F"/>
    <w:rsid w:val="00807415"/>
    <w:rsid w:val="00861B81"/>
    <w:rsid w:val="0087168B"/>
    <w:rsid w:val="00906218"/>
    <w:rsid w:val="009104DB"/>
    <w:rsid w:val="0092178E"/>
    <w:rsid w:val="0093649C"/>
    <w:rsid w:val="00994CA7"/>
    <w:rsid w:val="009C3F4C"/>
    <w:rsid w:val="009C7EC6"/>
    <w:rsid w:val="00A27EB8"/>
    <w:rsid w:val="00A845A7"/>
    <w:rsid w:val="00AB4529"/>
    <w:rsid w:val="00AE2F4C"/>
    <w:rsid w:val="00B61592"/>
    <w:rsid w:val="00BA3E32"/>
    <w:rsid w:val="00C2044A"/>
    <w:rsid w:val="00CC3BD0"/>
    <w:rsid w:val="00D33BC9"/>
    <w:rsid w:val="00D40D7A"/>
    <w:rsid w:val="00D565AE"/>
    <w:rsid w:val="00E145BC"/>
    <w:rsid w:val="00E52618"/>
    <w:rsid w:val="00E71082"/>
    <w:rsid w:val="00E928C2"/>
    <w:rsid w:val="00E92B9A"/>
    <w:rsid w:val="00FA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01A06-0919-4E5F-95DA-E72D949B6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widowControl w:val="0"/>
      <w:spacing w:before="240" w:after="60" w:line="240" w:lineRule="auto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uiPriority w:val="34"/>
    <w:qFormat/>
    <w:rsid w:val="007E6A7F"/>
    <w:pPr>
      <w:ind w:left="720"/>
      <w:contextualSpacing/>
    </w:pPr>
  </w:style>
  <w:style w:type="numbering" w:customStyle="1" w:styleId="eAktarlan7Stili">
    <w:name w:val="İçe Aktarılan 7 Stili"/>
    <w:rsid w:val="0092178E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Bulut GUNES</dc:creator>
  <cp:lastModifiedBy>Bahtiyar TOLUNAY</cp:lastModifiedBy>
  <cp:revision>5</cp:revision>
  <dcterms:created xsi:type="dcterms:W3CDTF">2021-11-03T07:49:00Z</dcterms:created>
  <dcterms:modified xsi:type="dcterms:W3CDTF">2022-06-08T09:10:00Z</dcterms:modified>
</cp:coreProperties>
</file>